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5ED9" w:rsidRDefault="003C5ED9" w:rsidP="003C5E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C5ED9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3C5ED9" w:rsidRPr="003C5ED9" w:rsidRDefault="003C5ED9" w:rsidP="003C5ED9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C5ED9">
        <w:rPr>
          <w:rFonts w:ascii="Times New Roman" w:hAnsi="Times New Roman" w:cs="Times New Roman"/>
          <w:i/>
          <w:sz w:val="20"/>
          <w:szCs w:val="20"/>
        </w:rPr>
        <w:t xml:space="preserve">Форма уведомления  о возникновении личной заинтересованности, </w:t>
      </w:r>
    </w:p>
    <w:p w:rsidR="003C5ED9" w:rsidRPr="003C5ED9" w:rsidRDefault="003C5ED9" w:rsidP="003C5ED9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C5ED9">
        <w:rPr>
          <w:rFonts w:ascii="Times New Roman" w:hAnsi="Times New Roman" w:cs="Times New Roman"/>
          <w:i/>
          <w:sz w:val="20"/>
          <w:szCs w:val="20"/>
        </w:rPr>
        <w:t>которая</w:t>
      </w:r>
      <w:proofErr w:type="gramEnd"/>
      <w:r w:rsidRPr="003C5ED9">
        <w:rPr>
          <w:rFonts w:ascii="Times New Roman" w:hAnsi="Times New Roman" w:cs="Times New Roman"/>
          <w:i/>
          <w:sz w:val="20"/>
          <w:szCs w:val="20"/>
        </w:rPr>
        <w:t xml:space="preserve"> приводит или может привести к конфликту интересов </w:t>
      </w:r>
    </w:p>
    <w:p w:rsidR="003C5ED9" w:rsidRPr="003C5ED9" w:rsidRDefault="003C5ED9" w:rsidP="003C5ED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C5ED9">
        <w:rPr>
          <w:rFonts w:ascii="Times New Roman" w:hAnsi="Times New Roman" w:cs="Times New Roman"/>
          <w:i/>
          <w:sz w:val="20"/>
          <w:szCs w:val="20"/>
        </w:rPr>
        <w:t>работников КГБПОУ «КАТ»</w:t>
      </w:r>
    </w:p>
    <w:p w:rsidR="003C5ED9" w:rsidRDefault="003C5ED9" w:rsidP="003C5ED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5ED9" w:rsidRPr="006C77A2" w:rsidRDefault="003C5ED9" w:rsidP="003C5ED9">
      <w:pPr>
        <w:jc w:val="right"/>
        <w:rPr>
          <w:rFonts w:ascii="Times New Roman" w:hAnsi="Times New Roman" w:cs="Times New Roman"/>
          <w:sz w:val="24"/>
          <w:szCs w:val="24"/>
        </w:rPr>
      </w:pPr>
      <w:r w:rsidRPr="006C77A2">
        <w:rPr>
          <w:rFonts w:ascii="Times New Roman" w:hAnsi="Times New Roman" w:cs="Times New Roman"/>
          <w:sz w:val="24"/>
          <w:szCs w:val="24"/>
        </w:rPr>
        <w:t>Директору КГБПОУ «КАТ»</w:t>
      </w:r>
    </w:p>
    <w:p w:rsidR="003C5ED9" w:rsidRPr="006C77A2" w:rsidRDefault="003C5ED9" w:rsidP="003C5ED9">
      <w:pPr>
        <w:jc w:val="right"/>
        <w:rPr>
          <w:rFonts w:ascii="Times New Roman" w:hAnsi="Times New Roman" w:cs="Times New Roman"/>
          <w:sz w:val="24"/>
          <w:szCs w:val="24"/>
        </w:rPr>
      </w:pPr>
      <w:r w:rsidRPr="006C77A2">
        <w:rPr>
          <w:rFonts w:ascii="Times New Roman" w:hAnsi="Times New Roman" w:cs="Times New Roman"/>
          <w:sz w:val="24"/>
          <w:szCs w:val="24"/>
        </w:rPr>
        <w:t>________________/_________________/</w:t>
      </w:r>
    </w:p>
    <w:p w:rsidR="003C5ED9" w:rsidRPr="006C77A2" w:rsidRDefault="006C77A2" w:rsidP="003C5E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C5ED9" w:rsidRPr="006C77A2">
        <w:rPr>
          <w:rFonts w:ascii="Times New Roman" w:hAnsi="Times New Roman" w:cs="Times New Roman"/>
          <w:sz w:val="24"/>
          <w:szCs w:val="24"/>
        </w:rPr>
        <w:t>т ________________________</w:t>
      </w:r>
    </w:p>
    <w:p w:rsidR="003C5ED9" w:rsidRPr="006C77A2" w:rsidRDefault="006C77A2" w:rsidP="003C5ED9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</w:t>
      </w:r>
      <w:r w:rsidR="003C5ED9" w:rsidRPr="006C77A2">
        <w:rPr>
          <w:rFonts w:ascii="Times New Roman" w:hAnsi="Times New Roman" w:cs="Times New Roman"/>
          <w:sz w:val="16"/>
          <w:szCs w:val="16"/>
        </w:rPr>
        <w:t>аименование должности</w:t>
      </w:r>
    </w:p>
    <w:p w:rsidR="003C5ED9" w:rsidRPr="006C77A2" w:rsidRDefault="003C5ED9" w:rsidP="003C5ED9">
      <w:pPr>
        <w:jc w:val="right"/>
        <w:rPr>
          <w:rFonts w:ascii="Times New Roman" w:hAnsi="Times New Roman" w:cs="Times New Roman"/>
          <w:sz w:val="24"/>
          <w:szCs w:val="24"/>
        </w:rPr>
      </w:pPr>
      <w:r w:rsidRPr="006C77A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C5ED9" w:rsidRPr="006C77A2" w:rsidRDefault="003C5ED9" w:rsidP="003C5ED9">
      <w:pPr>
        <w:jc w:val="right"/>
        <w:rPr>
          <w:rFonts w:ascii="Times New Roman" w:hAnsi="Times New Roman" w:cs="Times New Roman"/>
          <w:sz w:val="16"/>
          <w:szCs w:val="16"/>
        </w:rPr>
      </w:pPr>
      <w:r w:rsidRPr="006C77A2">
        <w:rPr>
          <w:rFonts w:ascii="Times New Roman" w:hAnsi="Times New Roman" w:cs="Times New Roman"/>
          <w:sz w:val="16"/>
          <w:szCs w:val="16"/>
        </w:rPr>
        <w:t>Ф.И.О.</w:t>
      </w:r>
    </w:p>
    <w:p w:rsidR="003C5ED9" w:rsidRPr="003C5ED9" w:rsidRDefault="003C5ED9" w:rsidP="003C5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ED9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C5ED9" w:rsidRDefault="003C5ED9" w:rsidP="003C5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C5ED9">
        <w:rPr>
          <w:rFonts w:ascii="Times New Roman" w:hAnsi="Times New Roman" w:cs="Times New Roman"/>
          <w:b/>
          <w:sz w:val="24"/>
          <w:szCs w:val="24"/>
        </w:rPr>
        <w:t xml:space="preserve"> возникновении личной заинтересованности, которая приводит или может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C5ED9">
        <w:rPr>
          <w:rFonts w:ascii="Times New Roman" w:hAnsi="Times New Roman" w:cs="Times New Roman"/>
          <w:b/>
          <w:sz w:val="24"/>
          <w:szCs w:val="24"/>
        </w:rPr>
        <w:t>ривести к конфликту интересов работников</w:t>
      </w:r>
    </w:p>
    <w:p w:rsidR="003C5ED9" w:rsidRDefault="003C5ED9" w:rsidP="003C5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ED9">
        <w:rPr>
          <w:rFonts w:ascii="Times New Roman" w:hAnsi="Times New Roman" w:cs="Times New Roman"/>
          <w:b/>
          <w:sz w:val="24"/>
          <w:szCs w:val="24"/>
        </w:rPr>
        <w:t>КГБПОУ «К</w:t>
      </w:r>
      <w:r>
        <w:rPr>
          <w:rFonts w:ascii="Times New Roman" w:hAnsi="Times New Roman" w:cs="Times New Roman"/>
          <w:b/>
          <w:sz w:val="24"/>
          <w:szCs w:val="24"/>
        </w:rPr>
        <w:t>аменский агротехнический техникум»</w:t>
      </w:r>
    </w:p>
    <w:p w:rsidR="003C5ED9" w:rsidRDefault="003C5ED9" w:rsidP="003C5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</w:t>
      </w:r>
      <w:r w:rsidR="006C7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что:</w:t>
      </w:r>
    </w:p>
    <w:p w:rsidR="003C5ED9" w:rsidRDefault="003C5ED9" w:rsidP="003C5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</w:t>
      </w:r>
    </w:p>
    <w:p w:rsidR="003C5ED9" w:rsidRPr="006C77A2" w:rsidRDefault="006C77A2" w:rsidP="006C77A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</w:t>
      </w:r>
      <w:r w:rsidR="003C5ED9" w:rsidRPr="006C77A2">
        <w:rPr>
          <w:rFonts w:ascii="Times New Roman" w:hAnsi="Times New Roman" w:cs="Times New Roman"/>
          <w:sz w:val="16"/>
          <w:szCs w:val="16"/>
        </w:rPr>
        <w:t>писание личной заинтересованности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C5ED9" w:rsidRPr="006C77A2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="003C5ED9" w:rsidRPr="006C77A2">
        <w:rPr>
          <w:rFonts w:ascii="Times New Roman" w:hAnsi="Times New Roman" w:cs="Times New Roman"/>
          <w:sz w:val="16"/>
          <w:szCs w:val="16"/>
        </w:rPr>
        <w:t>которая приводит или может привести к</w:t>
      </w:r>
    </w:p>
    <w:p w:rsidR="003C5ED9" w:rsidRDefault="003C5ED9" w:rsidP="003C5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5ED9" w:rsidRPr="006C77A2" w:rsidRDefault="003C5ED9" w:rsidP="006C77A2">
      <w:pPr>
        <w:jc w:val="center"/>
        <w:rPr>
          <w:rFonts w:ascii="Times New Roman" w:hAnsi="Times New Roman" w:cs="Times New Roman"/>
          <w:sz w:val="16"/>
          <w:szCs w:val="16"/>
        </w:rPr>
      </w:pPr>
      <w:r w:rsidRPr="006C77A2">
        <w:rPr>
          <w:rFonts w:ascii="Times New Roman" w:hAnsi="Times New Roman" w:cs="Times New Roman"/>
          <w:sz w:val="16"/>
          <w:szCs w:val="16"/>
        </w:rPr>
        <w:t>возникновению конфликта интере</w:t>
      </w:r>
      <w:r w:rsidR="006C77A2">
        <w:rPr>
          <w:rFonts w:ascii="Times New Roman" w:hAnsi="Times New Roman" w:cs="Times New Roman"/>
          <w:sz w:val="16"/>
          <w:szCs w:val="16"/>
        </w:rPr>
        <w:t>с</w:t>
      </w:r>
      <w:r w:rsidRPr="006C77A2">
        <w:rPr>
          <w:rFonts w:ascii="Times New Roman" w:hAnsi="Times New Roman" w:cs="Times New Roman"/>
          <w:sz w:val="16"/>
          <w:szCs w:val="16"/>
        </w:rPr>
        <w:t>ов)</w:t>
      </w:r>
    </w:p>
    <w:p w:rsidR="003C5ED9" w:rsidRDefault="003C5ED9" w:rsidP="003C5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5ED9" w:rsidRDefault="003C5ED9" w:rsidP="003C5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77A2" w:rsidRDefault="006C77A2" w:rsidP="003C5ED9">
      <w:pPr>
        <w:rPr>
          <w:rFonts w:ascii="Times New Roman" w:hAnsi="Times New Roman" w:cs="Times New Roman"/>
          <w:sz w:val="24"/>
          <w:szCs w:val="24"/>
        </w:rPr>
      </w:pPr>
    </w:p>
    <w:p w:rsidR="003C5ED9" w:rsidRDefault="003C5ED9" w:rsidP="003C5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</w:t>
      </w:r>
    </w:p>
    <w:p w:rsidR="003C5ED9" w:rsidRPr="006C77A2" w:rsidRDefault="003C5ED9" w:rsidP="006C77A2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6C77A2">
        <w:rPr>
          <w:rFonts w:ascii="Times New Roman" w:hAnsi="Times New Roman" w:cs="Times New Roman"/>
          <w:sz w:val="16"/>
          <w:szCs w:val="16"/>
        </w:rPr>
        <w:t>описание должностных обязанностей, на исполнение которых может негативно повлиять</w:t>
      </w:r>
      <w:proofErr w:type="gramEnd"/>
    </w:p>
    <w:p w:rsidR="003C5ED9" w:rsidRDefault="003C5ED9" w:rsidP="003C5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C5ED9" w:rsidRPr="006C77A2" w:rsidRDefault="003C5ED9" w:rsidP="006C77A2">
      <w:pPr>
        <w:jc w:val="center"/>
        <w:rPr>
          <w:rFonts w:ascii="Times New Roman" w:hAnsi="Times New Roman" w:cs="Times New Roman"/>
          <w:sz w:val="16"/>
          <w:szCs w:val="16"/>
        </w:rPr>
      </w:pPr>
      <w:r w:rsidRPr="006C77A2">
        <w:rPr>
          <w:rFonts w:ascii="Times New Roman" w:hAnsi="Times New Roman" w:cs="Times New Roman"/>
          <w:sz w:val="16"/>
          <w:szCs w:val="16"/>
        </w:rPr>
        <w:t>либо негативно влияет личная заинтересованность)</w:t>
      </w:r>
    </w:p>
    <w:p w:rsidR="003C5ED9" w:rsidRDefault="003C5ED9" w:rsidP="003C5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C5ED9" w:rsidRDefault="003C5ED9" w:rsidP="003C5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C77A2" w:rsidRDefault="006C77A2" w:rsidP="003C5ED9">
      <w:pPr>
        <w:rPr>
          <w:rFonts w:ascii="Times New Roman" w:hAnsi="Times New Roman" w:cs="Times New Roman"/>
          <w:sz w:val="24"/>
          <w:szCs w:val="24"/>
        </w:rPr>
      </w:pPr>
    </w:p>
    <w:p w:rsidR="006C77A2" w:rsidRDefault="006C77A2" w:rsidP="003C5ED9">
      <w:pPr>
        <w:rPr>
          <w:rFonts w:ascii="Times New Roman" w:hAnsi="Times New Roman" w:cs="Times New Roman"/>
          <w:sz w:val="24"/>
          <w:szCs w:val="24"/>
        </w:rPr>
      </w:pPr>
    </w:p>
    <w:p w:rsidR="006C77A2" w:rsidRDefault="006C77A2" w:rsidP="003C5ED9">
      <w:pPr>
        <w:rPr>
          <w:rFonts w:ascii="Times New Roman" w:hAnsi="Times New Roman" w:cs="Times New Roman"/>
          <w:sz w:val="24"/>
          <w:szCs w:val="24"/>
        </w:rPr>
      </w:pPr>
    </w:p>
    <w:p w:rsidR="006C77A2" w:rsidRDefault="006C77A2" w:rsidP="003C5ED9">
      <w:pPr>
        <w:rPr>
          <w:rFonts w:ascii="Times New Roman" w:hAnsi="Times New Roman" w:cs="Times New Roman"/>
          <w:sz w:val="24"/>
          <w:szCs w:val="24"/>
        </w:rPr>
      </w:pPr>
    </w:p>
    <w:p w:rsidR="003C5ED9" w:rsidRDefault="003C5ED9" w:rsidP="003C5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</w:t>
      </w:r>
    </w:p>
    <w:p w:rsidR="003C5ED9" w:rsidRPr="006C77A2" w:rsidRDefault="003C5ED9" w:rsidP="006C77A2">
      <w:pPr>
        <w:jc w:val="center"/>
        <w:rPr>
          <w:rFonts w:ascii="Times New Roman" w:hAnsi="Times New Roman" w:cs="Times New Roman"/>
          <w:sz w:val="16"/>
          <w:szCs w:val="16"/>
        </w:rPr>
      </w:pPr>
      <w:r w:rsidRPr="006C77A2">
        <w:rPr>
          <w:rFonts w:ascii="Times New Roman" w:hAnsi="Times New Roman" w:cs="Times New Roman"/>
          <w:sz w:val="16"/>
          <w:szCs w:val="16"/>
        </w:rPr>
        <w:t>(дополнительные сведения)</w:t>
      </w:r>
    </w:p>
    <w:p w:rsidR="003C5ED9" w:rsidRDefault="003C5ED9" w:rsidP="003C5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C5ED9" w:rsidRDefault="003C5ED9" w:rsidP="003C5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C5ED9" w:rsidRDefault="003C5ED9" w:rsidP="003C5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</w:t>
      </w:r>
      <w:r w:rsidR="006C7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направившее</w:t>
      </w:r>
    </w:p>
    <w:p w:rsidR="003C5ED9" w:rsidRDefault="003C5ED9" w:rsidP="003C5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C77A2" w:rsidRPr="006C77A2" w:rsidRDefault="006C77A2" w:rsidP="003C5ED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6C77A2">
        <w:rPr>
          <w:rFonts w:ascii="Times New Roman" w:hAnsi="Times New Roman" w:cs="Times New Roman"/>
          <w:sz w:val="16"/>
          <w:szCs w:val="16"/>
        </w:rPr>
        <w:t xml:space="preserve"> (дата)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6C77A2">
        <w:rPr>
          <w:rFonts w:ascii="Times New Roman" w:hAnsi="Times New Roman" w:cs="Times New Roman"/>
          <w:sz w:val="16"/>
          <w:szCs w:val="16"/>
        </w:rPr>
        <w:t xml:space="preserve">  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6C77A2">
        <w:rPr>
          <w:rFonts w:ascii="Times New Roman" w:hAnsi="Times New Roman" w:cs="Times New Roman"/>
          <w:sz w:val="16"/>
          <w:szCs w:val="16"/>
        </w:rPr>
        <w:t xml:space="preserve"> (инициалы и фамилия)</w:t>
      </w:r>
    </w:p>
    <w:p w:rsidR="006C77A2" w:rsidRDefault="006C77A2" w:rsidP="003C5ED9">
      <w:pPr>
        <w:rPr>
          <w:rFonts w:ascii="Times New Roman" w:hAnsi="Times New Roman" w:cs="Times New Roman"/>
          <w:sz w:val="24"/>
          <w:szCs w:val="24"/>
        </w:rPr>
      </w:pPr>
    </w:p>
    <w:p w:rsidR="003C5ED9" w:rsidRDefault="003C5ED9" w:rsidP="003C5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</w:t>
      </w:r>
      <w:r w:rsidR="006C7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принявшее </w:t>
      </w:r>
    </w:p>
    <w:p w:rsidR="003C5ED9" w:rsidRDefault="003C5ED9" w:rsidP="003C5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C77A2" w:rsidRPr="006C77A2" w:rsidRDefault="006C77A2" w:rsidP="003C5ED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6C77A2">
        <w:rPr>
          <w:rFonts w:ascii="Times New Roman" w:hAnsi="Times New Roman" w:cs="Times New Roman"/>
          <w:sz w:val="16"/>
          <w:szCs w:val="16"/>
        </w:rPr>
        <w:t xml:space="preserve">(дата)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6C77A2">
        <w:rPr>
          <w:rFonts w:ascii="Times New Roman" w:hAnsi="Times New Roman" w:cs="Times New Roman"/>
          <w:sz w:val="16"/>
          <w:szCs w:val="16"/>
        </w:rPr>
        <w:t xml:space="preserve"> 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6C77A2">
        <w:rPr>
          <w:rFonts w:ascii="Times New Roman" w:hAnsi="Times New Roman" w:cs="Times New Roman"/>
          <w:sz w:val="16"/>
          <w:szCs w:val="16"/>
        </w:rPr>
        <w:t xml:space="preserve"> (инициалы и фамилия)</w:t>
      </w:r>
    </w:p>
    <w:p w:rsidR="003C5ED9" w:rsidRDefault="003C5ED9" w:rsidP="003C5ED9">
      <w:pPr>
        <w:rPr>
          <w:rFonts w:ascii="Times New Roman" w:hAnsi="Times New Roman" w:cs="Times New Roman"/>
          <w:sz w:val="24"/>
          <w:szCs w:val="24"/>
        </w:rPr>
      </w:pPr>
    </w:p>
    <w:p w:rsidR="006C77A2" w:rsidRPr="006C77A2" w:rsidRDefault="003C5ED9" w:rsidP="006C77A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C77A2">
        <w:rPr>
          <w:rFonts w:ascii="Times New Roman" w:hAnsi="Times New Roman" w:cs="Times New Roman"/>
          <w:sz w:val="16"/>
          <w:szCs w:val="16"/>
        </w:rPr>
        <w:t>Регистрационный номер в журнале регистрации уведомлений</w:t>
      </w:r>
      <w:r w:rsidR="006C77A2" w:rsidRPr="006C77A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C77A2" w:rsidRPr="006C77A2">
        <w:rPr>
          <w:rFonts w:ascii="Times New Roman" w:hAnsi="Times New Roman" w:cs="Times New Roman"/>
          <w:sz w:val="16"/>
          <w:szCs w:val="16"/>
        </w:rPr>
        <w:t>о возникновении личной заинтересованности, которая приводит или может привести к конфликту интересов работников КГБПОУ «КАТ»__________</w:t>
      </w:r>
    </w:p>
    <w:p w:rsidR="003C5ED9" w:rsidRPr="003C5ED9" w:rsidRDefault="003C5ED9" w:rsidP="006C77A2">
      <w:pPr>
        <w:rPr>
          <w:rFonts w:ascii="Times New Roman" w:hAnsi="Times New Roman" w:cs="Times New Roman"/>
          <w:sz w:val="24"/>
          <w:szCs w:val="24"/>
        </w:rPr>
      </w:pPr>
    </w:p>
    <w:p w:rsidR="003C5ED9" w:rsidRPr="003C5ED9" w:rsidRDefault="003C5ED9" w:rsidP="006C77A2">
      <w:pPr>
        <w:rPr>
          <w:sz w:val="16"/>
          <w:szCs w:val="16"/>
        </w:rPr>
      </w:pPr>
    </w:p>
    <w:sectPr w:rsidR="003C5ED9" w:rsidRPr="003C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ED9"/>
    <w:rsid w:val="003C5ED9"/>
    <w:rsid w:val="006C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2019-11-05T03:37:00Z</cp:lastPrinted>
  <dcterms:created xsi:type="dcterms:W3CDTF">2019-11-05T03:22:00Z</dcterms:created>
  <dcterms:modified xsi:type="dcterms:W3CDTF">2019-11-05T03:38:00Z</dcterms:modified>
</cp:coreProperties>
</file>